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351" w:rsidRPr="003611EF" w:rsidRDefault="00B90351" w:rsidP="00B90351">
      <w:pPr>
        <w:jc w:val="right"/>
        <w:rPr>
          <w:rFonts w:ascii="ＭＳ Ｐ明朝" w:eastAsia="ＭＳ Ｐ明朝" w:hAnsi="ＭＳ Ｐ明朝"/>
          <w:sz w:val="22"/>
          <w:szCs w:val="24"/>
        </w:rPr>
      </w:pPr>
    </w:p>
    <w:p w:rsidR="00B90351" w:rsidRPr="003611EF" w:rsidRDefault="00B90351" w:rsidP="00B90351">
      <w:pPr>
        <w:rPr>
          <w:rFonts w:ascii="ＭＳ Ｐ明朝" w:eastAsia="ＭＳ Ｐ明朝" w:hAnsi="ＭＳ Ｐ明朝"/>
          <w:sz w:val="22"/>
          <w:szCs w:val="24"/>
        </w:rPr>
      </w:pPr>
    </w:p>
    <w:p w:rsidR="00B90351" w:rsidRPr="003611EF" w:rsidRDefault="00563836" w:rsidP="001E2435">
      <w:pPr>
        <w:jc w:val="center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町債権</w:t>
      </w:r>
      <w:r w:rsidR="00D12D19" w:rsidRPr="003611EF">
        <w:rPr>
          <w:rFonts w:ascii="ＭＳ Ｐ明朝" w:eastAsia="ＭＳ Ｐ明朝" w:hAnsi="ＭＳ Ｐ明朝" w:hint="eastAsia"/>
          <w:sz w:val="22"/>
          <w:szCs w:val="24"/>
        </w:rPr>
        <w:t>納付状況確認同意書</w:t>
      </w:r>
    </w:p>
    <w:p w:rsidR="00D12D19" w:rsidRPr="003611EF" w:rsidRDefault="00B90351" w:rsidP="00D12D19">
      <w:pPr>
        <w:rPr>
          <w:rFonts w:ascii="ＭＳ Ｐ明朝" w:eastAsia="ＭＳ Ｐ明朝" w:hAnsi="ＭＳ Ｐ明朝"/>
          <w:sz w:val="22"/>
          <w:szCs w:val="24"/>
        </w:rPr>
      </w:pPr>
      <w:r w:rsidRPr="003611EF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</w:p>
    <w:p w:rsidR="00D12D19" w:rsidRPr="00C9489B" w:rsidRDefault="00D12D19" w:rsidP="00D12D19">
      <w:pPr>
        <w:rPr>
          <w:rFonts w:ascii="ＭＳ Ｐ明朝" w:eastAsia="ＭＳ Ｐ明朝" w:hAnsi="ＭＳ Ｐ明朝"/>
          <w:sz w:val="22"/>
        </w:rPr>
      </w:pPr>
      <w:r w:rsidRPr="00C9489B">
        <w:rPr>
          <w:rFonts w:ascii="ＭＳ Ｐ明朝" w:eastAsia="ＭＳ Ｐ明朝" w:hAnsi="ＭＳ Ｐ明朝" w:hint="eastAsia"/>
          <w:sz w:val="22"/>
        </w:rPr>
        <w:t xml:space="preserve">　</w:t>
      </w:r>
      <w:r w:rsidR="00DF0C82" w:rsidRPr="00DF0C82">
        <w:rPr>
          <w:rFonts w:ascii="ＭＳ Ｐ明朝" w:eastAsia="ＭＳ Ｐ明朝" w:hAnsi="ＭＳ Ｐ明朝" w:hint="eastAsia"/>
          <w:sz w:val="22"/>
        </w:rPr>
        <w:t>大台町人材育成事業助成金</w:t>
      </w:r>
      <w:r w:rsidRPr="00C9489B">
        <w:rPr>
          <w:rFonts w:ascii="ＭＳ Ｐ明朝" w:eastAsia="ＭＳ Ｐ明朝" w:hAnsi="ＭＳ Ｐ明朝" w:hint="eastAsia"/>
          <w:sz w:val="22"/>
        </w:rPr>
        <w:t>の交付申請を行うにあたって、</w:t>
      </w:r>
      <w:r w:rsidR="00BC5D07">
        <w:rPr>
          <w:rFonts w:ascii="ＭＳ Ｐ明朝" w:eastAsia="ＭＳ Ｐ明朝" w:hAnsi="ＭＳ Ｐ明朝" w:hint="eastAsia"/>
          <w:sz w:val="22"/>
        </w:rPr>
        <w:t>助成</w:t>
      </w:r>
      <w:r w:rsidRPr="00C9489B">
        <w:rPr>
          <w:rFonts w:ascii="ＭＳ Ｐ明朝" w:eastAsia="ＭＳ Ｐ明朝" w:hAnsi="ＭＳ Ｐ明朝" w:hint="eastAsia"/>
          <w:sz w:val="22"/>
        </w:rPr>
        <w:t>要件を満たしていることの確認のため、</w:t>
      </w:r>
      <w:r w:rsidR="003611EF" w:rsidRPr="00C9489B">
        <w:rPr>
          <w:rFonts w:ascii="ＭＳ Ｐ明朝" w:eastAsia="ＭＳ Ｐ明朝" w:hAnsi="ＭＳ Ｐ明朝" w:hint="eastAsia"/>
          <w:sz w:val="22"/>
        </w:rPr>
        <w:t>大台町</w:t>
      </w:r>
      <w:r w:rsidRPr="00C9489B">
        <w:rPr>
          <w:rFonts w:ascii="ＭＳ Ｐ明朝" w:eastAsia="ＭＳ Ｐ明朝" w:hAnsi="ＭＳ Ｐ明朝" w:hint="eastAsia"/>
          <w:sz w:val="22"/>
        </w:rPr>
        <w:t>職員が</w:t>
      </w:r>
      <w:r w:rsidRPr="0064525F">
        <w:rPr>
          <w:rFonts w:ascii="ＭＳ Ｐ明朝" w:eastAsia="ＭＳ Ｐ明朝" w:hAnsi="ＭＳ Ｐ明朝" w:hint="eastAsia"/>
          <w:sz w:val="22"/>
        </w:rPr>
        <w:t>私</w:t>
      </w:r>
      <w:r w:rsidR="0064525F" w:rsidRPr="0064525F">
        <w:rPr>
          <w:rFonts w:ascii="ＭＳ Ｐ明朝" w:eastAsia="ＭＳ Ｐ明朝" w:hAnsi="ＭＳ Ｐ明朝" w:hint="eastAsia"/>
          <w:sz w:val="22"/>
        </w:rPr>
        <w:t>の</w:t>
      </w:r>
      <w:r w:rsidR="00C74525" w:rsidRPr="00C9489B">
        <w:rPr>
          <w:rFonts w:ascii="ＭＳ Ｐ明朝" w:eastAsia="ＭＳ Ｐ明朝" w:hAnsi="ＭＳ Ｐ明朝" w:hint="eastAsia"/>
          <w:sz w:val="22"/>
        </w:rPr>
        <w:t>下記表に示す町債権</w:t>
      </w:r>
      <w:r w:rsidR="00407E90" w:rsidRPr="00C9489B">
        <w:rPr>
          <w:rFonts w:ascii="ＭＳ Ｐ明朝" w:eastAsia="ＭＳ Ｐ明朝" w:hAnsi="ＭＳ Ｐ明朝" w:hint="eastAsia"/>
          <w:sz w:val="22"/>
        </w:rPr>
        <w:t>の納付状況を確認することについて同意します。</w:t>
      </w:r>
    </w:p>
    <w:p w:rsidR="00407E90" w:rsidRPr="003611EF" w:rsidRDefault="00407E90" w:rsidP="00D12D19">
      <w:pPr>
        <w:rPr>
          <w:rFonts w:ascii="ＭＳ Ｐ明朝" w:eastAsia="ＭＳ Ｐ明朝" w:hAnsi="ＭＳ Ｐ明朝"/>
          <w:sz w:val="22"/>
          <w:szCs w:val="24"/>
        </w:rPr>
      </w:pPr>
    </w:p>
    <w:p w:rsidR="00407E90" w:rsidRPr="003611EF" w:rsidRDefault="00407E90" w:rsidP="00D12D19">
      <w:pPr>
        <w:rPr>
          <w:rFonts w:ascii="ＭＳ Ｐ明朝" w:eastAsia="ＭＳ Ｐ明朝" w:hAnsi="ＭＳ Ｐ明朝"/>
          <w:sz w:val="22"/>
          <w:szCs w:val="24"/>
        </w:rPr>
      </w:pPr>
    </w:p>
    <w:p w:rsidR="00B90351" w:rsidRPr="003611EF" w:rsidRDefault="00E36026" w:rsidP="003611EF">
      <w:pPr>
        <w:ind w:right="140"/>
        <w:jc w:val="righ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　　</w:t>
      </w:r>
      <w:r w:rsidR="00407E90" w:rsidRPr="003611EF">
        <w:rPr>
          <w:rFonts w:ascii="ＭＳ Ｐ明朝" w:eastAsia="ＭＳ Ｐ明朝" w:hAnsi="ＭＳ Ｐ明朝" w:hint="eastAsia"/>
          <w:sz w:val="22"/>
          <w:szCs w:val="24"/>
        </w:rPr>
        <w:t>年</w:t>
      </w:r>
      <w:r w:rsidR="003611EF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407E90" w:rsidRPr="003611EF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3611EF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="00407E90" w:rsidRPr="003611EF">
        <w:rPr>
          <w:rFonts w:ascii="ＭＳ Ｐ明朝" w:eastAsia="ＭＳ Ｐ明朝" w:hAnsi="ＭＳ Ｐ明朝" w:hint="eastAsia"/>
          <w:sz w:val="22"/>
          <w:szCs w:val="24"/>
        </w:rPr>
        <w:t>月</w:t>
      </w:r>
      <w:r w:rsidR="003611EF"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  <w:r w:rsidR="00407E90" w:rsidRPr="003611EF">
        <w:rPr>
          <w:rFonts w:ascii="ＭＳ Ｐ明朝" w:eastAsia="ＭＳ Ｐ明朝" w:hAnsi="ＭＳ Ｐ明朝" w:hint="eastAsia"/>
          <w:sz w:val="22"/>
          <w:szCs w:val="24"/>
        </w:rPr>
        <w:t xml:space="preserve">　日</w:t>
      </w:r>
    </w:p>
    <w:p w:rsidR="00407E90" w:rsidRPr="003611EF" w:rsidRDefault="00407E90" w:rsidP="00407E90">
      <w:pPr>
        <w:rPr>
          <w:rFonts w:ascii="ＭＳ Ｐ明朝" w:eastAsia="ＭＳ Ｐ明朝" w:hAnsi="ＭＳ Ｐ明朝"/>
          <w:sz w:val="22"/>
          <w:szCs w:val="24"/>
        </w:rPr>
      </w:pPr>
    </w:p>
    <w:p w:rsidR="00407E90" w:rsidRPr="003611EF" w:rsidRDefault="003611EF" w:rsidP="001E377F">
      <w:pPr>
        <w:ind w:firstLineChars="300" w:firstLine="660"/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>大台町</w:t>
      </w:r>
      <w:r w:rsidR="00407E90" w:rsidRPr="003611EF">
        <w:rPr>
          <w:rFonts w:ascii="ＭＳ Ｐ明朝" w:eastAsia="ＭＳ Ｐ明朝" w:hAnsi="ＭＳ Ｐ明朝" w:hint="eastAsia"/>
          <w:sz w:val="22"/>
          <w:szCs w:val="24"/>
        </w:rPr>
        <w:t>長　様</w:t>
      </w:r>
    </w:p>
    <w:p w:rsidR="001E377F" w:rsidRPr="003611EF" w:rsidRDefault="001E377F" w:rsidP="001E377F">
      <w:pPr>
        <w:ind w:right="840" w:firstLineChars="100" w:firstLine="220"/>
        <w:rPr>
          <w:rFonts w:ascii="ＭＳ Ｐ明朝" w:eastAsia="ＭＳ Ｐ明朝" w:hAnsi="ＭＳ Ｐ明朝"/>
          <w:sz w:val="22"/>
          <w:szCs w:val="24"/>
        </w:rPr>
      </w:pPr>
    </w:p>
    <w:p w:rsidR="00407E90" w:rsidRPr="003611EF" w:rsidRDefault="00407E90" w:rsidP="001E377F">
      <w:pPr>
        <w:ind w:right="840" w:firstLineChars="2100" w:firstLine="4620"/>
        <w:rPr>
          <w:rFonts w:ascii="ＭＳ Ｐ明朝" w:eastAsia="ＭＳ Ｐ明朝" w:hAnsi="ＭＳ Ｐ明朝"/>
          <w:sz w:val="22"/>
          <w:szCs w:val="24"/>
        </w:rPr>
      </w:pPr>
      <w:r w:rsidRPr="003611EF">
        <w:rPr>
          <w:rFonts w:ascii="ＭＳ Ｐ明朝" w:eastAsia="ＭＳ Ｐ明朝" w:hAnsi="ＭＳ Ｐ明朝" w:hint="eastAsia"/>
          <w:sz w:val="22"/>
          <w:szCs w:val="24"/>
        </w:rPr>
        <w:t>同意する者</w:t>
      </w:r>
      <w:bookmarkStart w:id="0" w:name="_GoBack"/>
      <w:bookmarkEnd w:id="0"/>
    </w:p>
    <w:p w:rsidR="00407E90" w:rsidRPr="003611EF" w:rsidRDefault="00407E90" w:rsidP="00407E90">
      <w:pPr>
        <w:rPr>
          <w:rFonts w:ascii="ＭＳ Ｐ明朝" w:eastAsia="ＭＳ Ｐ明朝" w:hAnsi="ＭＳ Ｐ明朝"/>
          <w:sz w:val="22"/>
          <w:szCs w:val="24"/>
        </w:rPr>
      </w:pPr>
    </w:p>
    <w:p w:rsidR="00407E90" w:rsidRPr="00B346CD" w:rsidRDefault="00407E90" w:rsidP="002A30A3">
      <w:pPr>
        <w:ind w:firstLineChars="2100" w:firstLine="4620"/>
        <w:rPr>
          <w:rFonts w:ascii="ＭＳ Ｐ明朝" w:eastAsia="ＭＳ Ｐ明朝" w:hAnsi="ＭＳ Ｐ明朝"/>
          <w:sz w:val="22"/>
          <w:szCs w:val="24"/>
          <w:u w:val="single"/>
        </w:rPr>
      </w:pPr>
      <w:r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>住</w:t>
      </w:r>
      <w:r w:rsidR="00751B35"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所　</w:t>
      </w:r>
      <w:r w:rsidR="002A30A3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</w:t>
      </w:r>
      <w:r w:rsidR="00B346CD"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　　　　　　　　　　　　</w:t>
      </w:r>
      <w:r w:rsidR="0074266A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</w:p>
    <w:p w:rsidR="00407E90" w:rsidRPr="003611EF" w:rsidRDefault="00407E90" w:rsidP="00407E90">
      <w:pPr>
        <w:rPr>
          <w:rFonts w:ascii="ＭＳ Ｐ明朝" w:eastAsia="ＭＳ Ｐ明朝" w:hAnsi="ＭＳ Ｐ明朝"/>
          <w:sz w:val="22"/>
          <w:szCs w:val="24"/>
        </w:rPr>
      </w:pPr>
    </w:p>
    <w:p w:rsidR="002A30A3" w:rsidRDefault="00407E90" w:rsidP="002A30A3">
      <w:pPr>
        <w:ind w:leftChars="2200" w:left="4840" w:hangingChars="100" w:hanging="220"/>
        <w:rPr>
          <w:rFonts w:ascii="ＭＳ Ｐ明朝" w:eastAsia="ＭＳ Ｐ明朝" w:hAnsi="ＭＳ Ｐ明朝"/>
          <w:sz w:val="22"/>
          <w:szCs w:val="24"/>
          <w:u w:val="single"/>
        </w:rPr>
      </w:pPr>
      <w:r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>氏</w:t>
      </w:r>
      <w:r w:rsidR="00751B35"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>名</w:t>
      </w:r>
      <w:r w:rsidR="001E377F"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</w:t>
      </w:r>
      <w:r w:rsidR="002A30A3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</w:t>
      </w:r>
      <w:r w:rsidR="001E377F"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</w:t>
      </w:r>
      <w:r w:rsidR="003611EF"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</w:t>
      </w:r>
      <w:r w:rsidR="001E377F" w:rsidRPr="00B346CD">
        <w:rPr>
          <w:rFonts w:ascii="ＭＳ Ｐ明朝" w:eastAsia="ＭＳ Ｐ明朝" w:hAnsi="ＭＳ Ｐ明朝" w:hint="eastAsia"/>
          <w:sz w:val="22"/>
          <w:szCs w:val="24"/>
          <w:u w:val="single"/>
        </w:rPr>
        <w:t xml:space="preserve">　　　　　　</w:t>
      </w:r>
      <w:r w:rsidR="0074266A">
        <w:rPr>
          <w:rFonts w:ascii="ＭＳ Ｐ明朝" w:eastAsia="ＭＳ Ｐ明朝" w:hAnsi="ＭＳ Ｐ明朝" w:hint="eastAsia"/>
          <w:sz w:val="22"/>
          <w:szCs w:val="24"/>
          <w:u w:val="single"/>
        </w:rPr>
        <w:t>印</w:t>
      </w:r>
    </w:p>
    <w:p w:rsidR="0074266A" w:rsidRDefault="00B33981" w:rsidP="0074266A">
      <w:pPr>
        <w:pBdr>
          <w:bottom w:val="double" w:sz="6" w:space="1" w:color="auto"/>
        </w:pBdr>
        <w:ind w:leftChars="-607" w:left="-1275" w:rightChars="-473" w:right="-993" w:firstLineChars="337" w:firstLine="708"/>
        <w:rPr>
          <w:rFonts w:ascii="ＭＳ Ｐ明朝" w:eastAsia="ＭＳ Ｐ明朝" w:hAnsi="ＭＳ Ｐ明朝" w:cs="Times New Roman"/>
          <w:szCs w:val="21"/>
        </w:rPr>
      </w:pPr>
      <w:bookmarkStart w:id="1" w:name="_Hlk175562973"/>
      <w:r>
        <w:rPr>
          <w:rFonts w:ascii="ＭＳ Ｐ明朝" w:eastAsia="ＭＳ Ｐ明朝" w:hAnsi="ＭＳ Ｐ明朝" w:cs="Times New Roman" w:hint="eastAsia"/>
          <w:szCs w:val="21"/>
        </w:rPr>
        <w:t xml:space="preserve">　　　　　　　　　　　　　　　　　　　　　　　　　　　　　　　　　　　　　　　　　　　　</w:t>
      </w:r>
    </w:p>
    <w:p w:rsidR="0074266A" w:rsidRDefault="0074266A" w:rsidP="00531CA4">
      <w:pPr>
        <w:ind w:leftChars="-270" w:left="-567"/>
        <w:rPr>
          <w:rFonts w:ascii="ＭＳ Ｐ明朝" w:eastAsia="ＭＳ Ｐ明朝" w:hAnsi="ＭＳ Ｐ明朝" w:cs="Times New Roman"/>
          <w:szCs w:val="21"/>
        </w:rPr>
      </w:pPr>
    </w:p>
    <w:p w:rsidR="008409B6" w:rsidRPr="00C74525" w:rsidRDefault="008409B6" w:rsidP="00531CA4">
      <w:pPr>
        <w:ind w:leftChars="-270" w:left="-567"/>
        <w:rPr>
          <w:rFonts w:ascii="ＭＳ Ｐ明朝" w:eastAsia="ＭＳ Ｐ明朝" w:hAnsi="ＭＳ Ｐ明朝"/>
          <w:sz w:val="22"/>
        </w:rPr>
      </w:pPr>
      <w:r w:rsidRPr="00C74525">
        <w:rPr>
          <w:rFonts w:ascii="ＭＳ Ｐ明朝" w:eastAsia="ＭＳ Ｐ明朝" w:hAnsi="ＭＳ Ｐ明朝" w:hint="eastAsia"/>
          <w:sz w:val="24"/>
          <w:szCs w:val="24"/>
        </w:rPr>
        <w:t>以下、役場記入欄</w:t>
      </w:r>
    </w:p>
    <w:tbl>
      <w:tblPr>
        <w:tblStyle w:val="ab"/>
        <w:tblW w:w="9636" w:type="dxa"/>
        <w:tblInd w:w="-576" w:type="dxa"/>
        <w:tblLayout w:type="fixed"/>
        <w:tblLook w:val="04A0" w:firstRow="1" w:lastRow="0" w:firstColumn="1" w:lastColumn="0" w:noHBand="0" w:noVBand="1"/>
      </w:tblPr>
      <w:tblGrid>
        <w:gridCol w:w="619"/>
        <w:gridCol w:w="2658"/>
        <w:gridCol w:w="1541"/>
        <w:gridCol w:w="620"/>
        <w:gridCol w:w="2658"/>
        <w:gridCol w:w="1540"/>
      </w:tblGrid>
      <w:tr w:rsidR="00C74525" w:rsidTr="00A46BF7">
        <w:trPr>
          <w:trHeight w:val="411"/>
        </w:trPr>
        <w:tc>
          <w:tcPr>
            <w:tcW w:w="9636" w:type="dxa"/>
            <w:gridSpan w:val="6"/>
            <w:vAlign w:val="center"/>
          </w:tcPr>
          <w:bookmarkEnd w:id="1"/>
          <w:p w:rsidR="00C74525" w:rsidRPr="00531CA4" w:rsidRDefault="00A46BF7" w:rsidP="001A109A">
            <w:pPr>
              <w:jc w:val="left"/>
              <w:rPr>
                <w:rFonts w:ascii="ＭＳ Ｐ明朝" w:eastAsia="ＭＳ Ｐ明朝" w:hAnsi="ＭＳ Ｐ明朝"/>
                <w:sz w:val="24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※下記債権の内、該当するものの納期到来分について納付状況を確認(該当する方に☑)</w:t>
            </w:r>
          </w:p>
        </w:tc>
      </w:tr>
      <w:tr w:rsidR="001A109A" w:rsidTr="00A46BF7">
        <w:trPr>
          <w:trHeight w:val="638"/>
        </w:trPr>
        <w:tc>
          <w:tcPr>
            <w:tcW w:w="619" w:type="dxa"/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bookmarkStart w:id="2" w:name="_Hlk175563009"/>
            <w:r w:rsidRPr="00531CA4">
              <w:rPr>
                <w:rFonts w:ascii="ＭＳ Ｐ明朝" w:eastAsia="ＭＳ Ｐ明朝" w:hAnsi="ＭＳ Ｐ明朝" w:hint="eastAsia"/>
                <w:sz w:val="24"/>
                <w:szCs w:val="28"/>
              </w:rPr>
              <w:t>1</w:t>
            </w:r>
          </w:p>
        </w:tc>
        <w:tc>
          <w:tcPr>
            <w:tcW w:w="2658" w:type="dxa"/>
            <w:vAlign w:val="center"/>
          </w:tcPr>
          <w:p w:rsidR="001A109A" w:rsidRPr="004456A3" w:rsidRDefault="001A109A" w:rsidP="001A109A">
            <w:pPr>
              <w:rPr>
                <w:rFonts w:ascii="ＭＳ Ｐ明朝" w:eastAsia="ＭＳ Ｐ明朝" w:hAnsi="ＭＳ Ｐ明朝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  <w:szCs w:val="24"/>
              </w:rPr>
              <w:t>町税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31CA4">
              <w:rPr>
                <w:rFonts w:ascii="ＭＳ Ｐ明朝" w:eastAsia="ＭＳ Ｐ明朝" w:hAnsi="ＭＳ Ｐ明朝" w:hint="eastAsia"/>
                <w:sz w:val="24"/>
                <w:szCs w:val="28"/>
              </w:rPr>
              <w:t>6</w:t>
            </w:r>
          </w:p>
        </w:tc>
        <w:tc>
          <w:tcPr>
            <w:tcW w:w="2658" w:type="dxa"/>
            <w:vAlign w:val="center"/>
          </w:tcPr>
          <w:p w:rsidR="001A109A" w:rsidRPr="004456A3" w:rsidRDefault="001A109A" w:rsidP="001A109A">
            <w:pPr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町営住宅使用料</w:t>
            </w:r>
          </w:p>
        </w:tc>
        <w:tc>
          <w:tcPr>
            <w:tcW w:w="1540" w:type="dxa"/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</w:tr>
      <w:tr w:rsidR="001A109A" w:rsidTr="00A46BF7">
        <w:trPr>
          <w:trHeight w:val="478"/>
        </w:trPr>
        <w:tc>
          <w:tcPr>
            <w:tcW w:w="619" w:type="dxa"/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31CA4">
              <w:rPr>
                <w:rFonts w:ascii="ＭＳ Ｐ明朝" w:eastAsia="ＭＳ Ｐ明朝" w:hAnsi="ＭＳ Ｐ明朝" w:hint="eastAsia"/>
                <w:sz w:val="24"/>
                <w:szCs w:val="28"/>
              </w:rPr>
              <w:t>2</w:t>
            </w:r>
          </w:p>
        </w:tc>
        <w:tc>
          <w:tcPr>
            <w:tcW w:w="2658" w:type="dxa"/>
            <w:vAlign w:val="center"/>
          </w:tcPr>
          <w:p w:rsidR="001A109A" w:rsidRPr="004456A3" w:rsidRDefault="001A109A" w:rsidP="001A109A">
            <w:pPr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介護保険料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31CA4">
              <w:rPr>
                <w:rFonts w:ascii="ＭＳ Ｐ明朝" w:eastAsia="ＭＳ Ｐ明朝" w:hAnsi="ＭＳ Ｐ明朝" w:hint="eastAsia"/>
                <w:sz w:val="24"/>
                <w:szCs w:val="28"/>
              </w:rPr>
              <w:t>7</w:t>
            </w:r>
          </w:p>
        </w:tc>
        <w:tc>
          <w:tcPr>
            <w:tcW w:w="2658" w:type="dxa"/>
            <w:vAlign w:val="center"/>
          </w:tcPr>
          <w:p w:rsidR="001A109A" w:rsidRPr="004456A3" w:rsidRDefault="001A109A" w:rsidP="001A109A">
            <w:pPr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給食費</w:t>
            </w:r>
          </w:p>
        </w:tc>
        <w:tc>
          <w:tcPr>
            <w:tcW w:w="1540" w:type="dxa"/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</w:tr>
      <w:tr w:rsidR="001A109A" w:rsidTr="00A46BF7">
        <w:trPr>
          <w:trHeight w:val="461"/>
        </w:trPr>
        <w:tc>
          <w:tcPr>
            <w:tcW w:w="619" w:type="dxa"/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31CA4">
              <w:rPr>
                <w:rFonts w:ascii="ＭＳ Ｐ明朝" w:eastAsia="ＭＳ Ｐ明朝" w:hAnsi="ＭＳ Ｐ明朝" w:hint="eastAsia"/>
                <w:sz w:val="24"/>
                <w:szCs w:val="28"/>
              </w:rPr>
              <w:t>3</w:t>
            </w:r>
          </w:p>
        </w:tc>
        <w:tc>
          <w:tcPr>
            <w:tcW w:w="2658" w:type="dxa"/>
            <w:vAlign w:val="center"/>
          </w:tcPr>
          <w:p w:rsidR="001A109A" w:rsidRPr="004456A3" w:rsidRDefault="001A109A" w:rsidP="001A109A">
            <w:pPr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後期高齢者医療保険料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  <w:tc>
          <w:tcPr>
            <w:tcW w:w="620" w:type="dxa"/>
            <w:tcBorders>
              <w:left w:val="double" w:sz="4" w:space="0" w:color="auto"/>
            </w:tcBorders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31CA4">
              <w:rPr>
                <w:rFonts w:ascii="ＭＳ Ｐ明朝" w:eastAsia="ＭＳ Ｐ明朝" w:hAnsi="ＭＳ Ｐ明朝" w:hint="eastAsia"/>
                <w:sz w:val="24"/>
                <w:szCs w:val="28"/>
              </w:rPr>
              <w:t>8</w:t>
            </w:r>
          </w:p>
        </w:tc>
        <w:tc>
          <w:tcPr>
            <w:tcW w:w="2658" w:type="dxa"/>
            <w:vAlign w:val="center"/>
          </w:tcPr>
          <w:p w:rsidR="001A109A" w:rsidRPr="004456A3" w:rsidRDefault="001A109A" w:rsidP="001A109A">
            <w:pPr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保育料</w:t>
            </w:r>
          </w:p>
        </w:tc>
        <w:tc>
          <w:tcPr>
            <w:tcW w:w="1540" w:type="dxa"/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</w:tr>
      <w:tr w:rsidR="001A109A" w:rsidTr="00A46BF7">
        <w:trPr>
          <w:trHeight w:val="571"/>
        </w:trPr>
        <w:tc>
          <w:tcPr>
            <w:tcW w:w="619" w:type="dxa"/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31CA4">
              <w:rPr>
                <w:rFonts w:ascii="ＭＳ Ｐ明朝" w:eastAsia="ＭＳ Ｐ明朝" w:hAnsi="ＭＳ Ｐ明朝" w:hint="eastAsia"/>
                <w:sz w:val="24"/>
                <w:szCs w:val="28"/>
              </w:rPr>
              <w:t>4</w:t>
            </w:r>
          </w:p>
        </w:tc>
        <w:tc>
          <w:tcPr>
            <w:tcW w:w="2658" w:type="dxa"/>
            <w:vAlign w:val="center"/>
          </w:tcPr>
          <w:p w:rsidR="001A109A" w:rsidRPr="004456A3" w:rsidRDefault="001A109A" w:rsidP="001A109A">
            <w:pPr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水道使用料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  <w:tc>
          <w:tcPr>
            <w:tcW w:w="620" w:type="dxa"/>
            <w:vMerge w:val="restart"/>
            <w:tcBorders>
              <w:left w:val="double" w:sz="4" w:space="0" w:color="auto"/>
            </w:tcBorders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9</w:t>
            </w:r>
          </w:p>
        </w:tc>
        <w:tc>
          <w:tcPr>
            <w:tcW w:w="2658" w:type="dxa"/>
            <w:vMerge w:val="restart"/>
            <w:vAlign w:val="center"/>
          </w:tcPr>
          <w:p w:rsidR="001A109A" w:rsidRPr="004456A3" w:rsidRDefault="001A109A" w:rsidP="001A10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その他町の歳入となるもの</w:t>
            </w:r>
          </w:p>
          <w:p w:rsidR="001A109A" w:rsidRPr="004456A3" w:rsidRDefault="001A109A" w:rsidP="001A109A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（　　　　　　　　　　　　　　）</w:t>
            </w:r>
          </w:p>
        </w:tc>
        <w:tc>
          <w:tcPr>
            <w:tcW w:w="1540" w:type="dxa"/>
            <w:vMerge w:val="restart"/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</w:tr>
      <w:tr w:rsidR="001A109A" w:rsidTr="00A46BF7">
        <w:trPr>
          <w:trHeight w:val="411"/>
        </w:trPr>
        <w:tc>
          <w:tcPr>
            <w:tcW w:w="619" w:type="dxa"/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  <w:r w:rsidRPr="00531CA4">
              <w:rPr>
                <w:rFonts w:ascii="ＭＳ Ｐ明朝" w:eastAsia="ＭＳ Ｐ明朝" w:hAnsi="ＭＳ Ｐ明朝" w:hint="eastAsia"/>
                <w:sz w:val="24"/>
                <w:szCs w:val="28"/>
              </w:rPr>
              <w:t>5</w:t>
            </w:r>
          </w:p>
        </w:tc>
        <w:tc>
          <w:tcPr>
            <w:tcW w:w="2658" w:type="dxa"/>
            <w:vAlign w:val="center"/>
          </w:tcPr>
          <w:p w:rsidR="001A109A" w:rsidRPr="004456A3" w:rsidRDefault="001A109A" w:rsidP="001A109A">
            <w:pPr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生活排水使用料</w:t>
            </w:r>
          </w:p>
          <w:p w:rsidR="001A109A" w:rsidRPr="004456A3" w:rsidRDefault="001A109A" w:rsidP="001A109A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4456A3">
              <w:rPr>
                <w:rFonts w:ascii="ＭＳ Ｐ明朝" w:eastAsia="ＭＳ Ｐ明朝" w:hAnsi="ＭＳ Ｐ明朝" w:hint="eastAsia"/>
                <w:sz w:val="22"/>
              </w:rPr>
              <w:t>(浄化槽・下水道)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な</w:t>
            </w: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し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  <w:p w:rsidR="001A109A" w:rsidRDefault="001A109A" w:rsidP="001A109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1A109A">
              <w:rPr>
                <w:rFonts w:ascii="ＭＳ Ｐ明朝" w:eastAsia="ＭＳ Ｐ明朝" w:hAnsi="ＭＳ Ｐ明朝" w:hint="eastAsia"/>
                <w:sz w:val="12"/>
                <w:szCs w:val="18"/>
              </w:rPr>
              <w:t>未納</w:t>
            </w:r>
            <w:r>
              <w:rPr>
                <w:rFonts w:ascii="ＭＳ Ｐ明朝" w:eastAsia="ＭＳ Ｐ明朝" w:hAnsi="ＭＳ Ｐ明朝" w:hint="eastAsia"/>
                <w:sz w:val="12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1A109A">
              <w:rPr>
                <w:rFonts w:ascii="ＭＳ Ｐ明朝" w:eastAsia="ＭＳ Ｐ明朝" w:hAnsi="ＭＳ Ｐ明朝" w:hint="eastAsia"/>
                <w:sz w:val="20"/>
                <w:szCs w:val="21"/>
              </w:rPr>
              <w:t>□</w:t>
            </w:r>
          </w:p>
        </w:tc>
        <w:tc>
          <w:tcPr>
            <w:tcW w:w="620" w:type="dxa"/>
            <w:vMerge/>
            <w:tcBorders>
              <w:left w:val="double" w:sz="4" w:space="0" w:color="auto"/>
            </w:tcBorders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2658" w:type="dxa"/>
            <w:vMerge/>
            <w:vAlign w:val="center"/>
          </w:tcPr>
          <w:p w:rsidR="001A109A" w:rsidRPr="00531CA4" w:rsidRDefault="001A109A" w:rsidP="001A109A">
            <w:pPr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  <w:tc>
          <w:tcPr>
            <w:tcW w:w="1540" w:type="dxa"/>
            <w:vMerge/>
            <w:vAlign w:val="center"/>
          </w:tcPr>
          <w:p w:rsidR="001A109A" w:rsidRPr="00531CA4" w:rsidRDefault="001A109A" w:rsidP="001A109A">
            <w:pPr>
              <w:jc w:val="center"/>
              <w:rPr>
                <w:rFonts w:ascii="ＭＳ Ｐ明朝" w:eastAsia="ＭＳ Ｐ明朝" w:hAnsi="ＭＳ Ｐ明朝"/>
                <w:sz w:val="24"/>
                <w:szCs w:val="28"/>
              </w:rPr>
            </w:pPr>
          </w:p>
        </w:tc>
      </w:tr>
    </w:tbl>
    <w:bookmarkEnd w:id="2"/>
    <w:p w:rsidR="00A46BF7" w:rsidRPr="007C0AFB" w:rsidRDefault="00A46BF7" w:rsidP="00A46BF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※該当ないものについては、未納なしとすること。</w:t>
      </w:r>
    </w:p>
    <w:p w:rsidR="008409B6" w:rsidRPr="00A46BF7" w:rsidRDefault="008409B6" w:rsidP="00364B99">
      <w:pPr>
        <w:rPr>
          <w:rFonts w:ascii="ＭＳ Ｐ明朝" w:eastAsia="ＭＳ Ｐ明朝" w:hAnsi="ＭＳ Ｐ明朝"/>
        </w:rPr>
      </w:pPr>
    </w:p>
    <w:sectPr w:rsidR="008409B6" w:rsidRPr="00A46BF7" w:rsidSect="00531CA4">
      <w:pgSz w:w="11906" w:h="16838"/>
      <w:pgMar w:top="147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32C" w:rsidRDefault="0089132C" w:rsidP="00D12D19">
      <w:r>
        <w:separator/>
      </w:r>
    </w:p>
  </w:endnote>
  <w:endnote w:type="continuationSeparator" w:id="0">
    <w:p w:rsidR="0089132C" w:rsidRDefault="0089132C" w:rsidP="00D12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32C" w:rsidRDefault="0089132C" w:rsidP="00D12D19">
      <w:r>
        <w:separator/>
      </w:r>
    </w:p>
  </w:footnote>
  <w:footnote w:type="continuationSeparator" w:id="0">
    <w:p w:rsidR="0089132C" w:rsidRDefault="0089132C" w:rsidP="00D12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51"/>
    <w:rsid w:val="00000975"/>
    <w:rsid w:val="00014FE4"/>
    <w:rsid w:val="000D4B97"/>
    <w:rsid w:val="00133706"/>
    <w:rsid w:val="001A109A"/>
    <w:rsid w:val="001E2435"/>
    <w:rsid w:val="001E377F"/>
    <w:rsid w:val="001E63CF"/>
    <w:rsid w:val="001F2270"/>
    <w:rsid w:val="00267B45"/>
    <w:rsid w:val="002A30A3"/>
    <w:rsid w:val="003611EF"/>
    <w:rsid w:val="00364B99"/>
    <w:rsid w:val="00381DE5"/>
    <w:rsid w:val="00406718"/>
    <w:rsid w:val="00407E90"/>
    <w:rsid w:val="004456A3"/>
    <w:rsid w:val="004D0A3F"/>
    <w:rsid w:val="004E1479"/>
    <w:rsid w:val="00515640"/>
    <w:rsid w:val="00531CA4"/>
    <w:rsid w:val="00563836"/>
    <w:rsid w:val="0064525F"/>
    <w:rsid w:val="006477C1"/>
    <w:rsid w:val="006740BA"/>
    <w:rsid w:val="0070622B"/>
    <w:rsid w:val="007408DE"/>
    <w:rsid w:val="0074266A"/>
    <w:rsid w:val="00751B35"/>
    <w:rsid w:val="007C0AFB"/>
    <w:rsid w:val="007D12BA"/>
    <w:rsid w:val="008409B6"/>
    <w:rsid w:val="00881CFD"/>
    <w:rsid w:val="0089132C"/>
    <w:rsid w:val="008C57F9"/>
    <w:rsid w:val="00A1753D"/>
    <w:rsid w:val="00A24271"/>
    <w:rsid w:val="00A46BF7"/>
    <w:rsid w:val="00AB522A"/>
    <w:rsid w:val="00B33981"/>
    <w:rsid w:val="00B346CD"/>
    <w:rsid w:val="00B90351"/>
    <w:rsid w:val="00BC5D07"/>
    <w:rsid w:val="00C70176"/>
    <w:rsid w:val="00C74525"/>
    <w:rsid w:val="00C926D6"/>
    <w:rsid w:val="00C9489B"/>
    <w:rsid w:val="00D12D19"/>
    <w:rsid w:val="00DA25D7"/>
    <w:rsid w:val="00DD60EB"/>
    <w:rsid w:val="00DE129D"/>
    <w:rsid w:val="00DF0C82"/>
    <w:rsid w:val="00E36026"/>
    <w:rsid w:val="00E370E4"/>
    <w:rsid w:val="00E778B6"/>
    <w:rsid w:val="00EA3186"/>
    <w:rsid w:val="00EA46FD"/>
    <w:rsid w:val="00F07C40"/>
    <w:rsid w:val="00F845B8"/>
    <w:rsid w:val="00FC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0351"/>
    <w:pPr>
      <w:jc w:val="center"/>
    </w:pPr>
  </w:style>
  <w:style w:type="character" w:customStyle="1" w:styleId="a4">
    <w:name w:val="記 (文字)"/>
    <w:basedOn w:val="a0"/>
    <w:link w:val="a3"/>
    <w:uiPriority w:val="99"/>
    <w:rsid w:val="00B90351"/>
  </w:style>
  <w:style w:type="paragraph" w:styleId="a5">
    <w:name w:val="Closing"/>
    <w:basedOn w:val="a"/>
    <w:link w:val="a6"/>
    <w:uiPriority w:val="99"/>
    <w:unhideWhenUsed/>
    <w:rsid w:val="00B90351"/>
    <w:pPr>
      <w:jc w:val="right"/>
    </w:pPr>
  </w:style>
  <w:style w:type="character" w:customStyle="1" w:styleId="a6">
    <w:name w:val="結語 (文字)"/>
    <w:basedOn w:val="a0"/>
    <w:link w:val="a5"/>
    <w:uiPriority w:val="99"/>
    <w:rsid w:val="00B90351"/>
  </w:style>
  <w:style w:type="paragraph" w:styleId="a7">
    <w:name w:val="header"/>
    <w:basedOn w:val="a"/>
    <w:link w:val="a8"/>
    <w:uiPriority w:val="99"/>
    <w:unhideWhenUsed/>
    <w:rsid w:val="00D12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D19"/>
  </w:style>
  <w:style w:type="paragraph" w:styleId="a9">
    <w:name w:val="footer"/>
    <w:basedOn w:val="a"/>
    <w:link w:val="aa"/>
    <w:uiPriority w:val="99"/>
    <w:unhideWhenUsed/>
    <w:rsid w:val="00D12D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D19"/>
  </w:style>
  <w:style w:type="table" w:styleId="ab">
    <w:name w:val="Table Grid"/>
    <w:basedOn w:val="a1"/>
    <w:uiPriority w:val="39"/>
    <w:rsid w:val="00A2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2024-08-26T02:34:00Z</dcterms:created>
  <dcterms:modified xsi:type="dcterms:W3CDTF">2025-02-25T02:10:00Z</dcterms:modified>
</cp:coreProperties>
</file>