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B0" w:rsidRPr="00C71F09" w:rsidRDefault="00C503B0" w:rsidP="00C503B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様式第</w:t>
      </w:r>
      <w:r w:rsidRPr="00C71F09">
        <w:rPr>
          <w:rFonts w:ascii="ＭＳ 明朝" w:eastAsia="ＭＳ 明朝" w:hAnsi="ＭＳ 明朝" w:hint="eastAsia"/>
          <w:sz w:val="24"/>
          <w:szCs w:val="24"/>
        </w:rPr>
        <w:t>３</w:t>
      </w:r>
      <w:r w:rsidRPr="00C71F09">
        <w:rPr>
          <w:rFonts w:ascii="ＭＳ 明朝" w:eastAsia="ＭＳ 明朝" w:hAnsi="ＭＳ 明朝"/>
          <w:sz w:val="24"/>
          <w:szCs w:val="24"/>
        </w:rPr>
        <w:t>号（第</w:t>
      </w:r>
      <w:r w:rsidRPr="00C71F09">
        <w:rPr>
          <w:rFonts w:ascii="ＭＳ 明朝" w:eastAsia="ＭＳ 明朝" w:hAnsi="ＭＳ 明朝" w:hint="eastAsia"/>
          <w:sz w:val="24"/>
          <w:szCs w:val="24"/>
        </w:rPr>
        <w:t>６</w:t>
      </w:r>
      <w:r w:rsidRPr="00C71F09">
        <w:rPr>
          <w:rFonts w:ascii="ＭＳ 明朝" w:eastAsia="ＭＳ 明朝" w:hAnsi="ＭＳ 明朝"/>
          <w:sz w:val="24"/>
          <w:szCs w:val="24"/>
        </w:rPr>
        <w:t>条関係）</w:t>
      </w:r>
    </w:p>
    <w:p w:rsidR="00C503B0" w:rsidRPr="00C71F09" w:rsidRDefault="00C503B0" w:rsidP="00C503B0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C71F09">
        <w:rPr>
          <w:rFonts w:ascii="ＭＳ 明朝" w:eastAsia="ＭＳ 明朝" w:hAnsi="ＭＳ 明朝" w:hint="eastAsia"/>
          <w:sz w:val="24"/>
          <w:szCs w:val="24"/>
        </w:rPr>
        <w:t>工事計画書</w:t>
      </w:r>
    </w:p>
    <w:bookmarkEnd w:id="0"/>
    <w:p w:rsidR="00C503B0" w:rsidRPr="00C71F09" w:rsidRDefault="00C503B0" w:rsidP="00C503B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5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559"/>
        <w:gridCol w:w="4261"/>
      </w:tblGrid>
      <w:tr w:rsidR="00C503B0" w:rsidRPr="00C71F09" w:rsidTr="003F69CF">
        <w:trPr>
          <w:trHeight w:val="695"/>
        </w:trPr>
        <w:tc>
          <w:tcPr>
            <w:tcW w:w="2700" w:type="dxa"/>
            <w:vAlign w:val="center"/>
          </w:tcPr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空き家バンク登録番号</w:t>
            </w:r>
          </w:p>
        </w:tc>
        <w:tc>
          <w:tcPr>
            <w:tcW w:w="5820" w:type="dxa"/>
            <w:gridSpan w:val="2"/>
            <w:vAlign w:val="center"/>
          </w:tcPr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第　　　　号</w:t>
            </w:r>
          </w:p>
        </w:tc>
      </w:tr>
      <w:tr w:rsidR="00C503B0" w:rsidRPr="00C71F09" w:rsidTr="003F69CF">
        <w:trPr>
          <w:trHeight w:val="692"/>
        </w:trPr>
        <w:tc>
          <w:tcPr>
            <w:tcW w:w="2700" w:type="dxa"/>
            <w:vAlign w:val="center"/>
          </w:tcPr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空き家の所在地</w:t>
            </w:r>
          </w:p>
        </w:tc>
        <w:tc>
          <w:tcPr>
            <w:tcW w:w="5820" w:type="dxa"/>
            <w:gridSpan w:val="2"/>
            <w:vAlign w:val="center"/>
          </w:tcPr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大台町</w:t>
            </w:r>
          </w:p>
        </w:tc>
      </w:tr>
      <w:tr w:rsidR="00C503B0" w:rsidRPr="00C71F09" w:rsidTr="003F69CF">
        <w:trPr>
          <w:trHeight w:val="633"/>
        </w:trPr>
        <w:tc>
          <w:tcPr>
            <w:tcW w:w="2700" w:type="dxa"/>
            <w:vAlign w:val="center"/>
          </w:tcPr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売買（賃貸借）契約</w:t>
            </w:r>
          </w:p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の締結日</w:t>
            </w:r>
          </w:p>
        </w:tc>
        <w:tc>
          <w:tcPr>
            <w:tcW w:w="5820" w:type="dxa"/>
            <w:gridSpan w:val="2"/>
            <w:vAlign w:val="center"/>
          </w:tcPr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C503B0" w:rsidRPr="00C71F09" w:rsidTr="003F69CF">
        <w:trPr>
          <w:trHeight w:val="699"/>
        </w:trPr>
        <w:tc>
          <w:tcPr>
            <w:tcW w:w="2700" w:type="dxa"/>
            <w:vAlign w:val="center"/>
          </w:tcPr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申請者の区分</w:t>
            </w:r>
          </w:p>
        </w:tc>
        <w:tc>
          <w:tcPr>
            <w:tcW w:w="5820" w:type="dxa"/>
            <w:gridSpan w:val="2"/>
            <w:vAlign w:val="center"/>
          </w:tcPr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空き家所有者　　・　　空き家利用者</w:t>
            </w:r>
          </w:p>
        </w:tc>
      </w:tr>
      <w:tr w:rsidR="00C503B0" w:rsidRPr="00C71F09" w:rsidTr="003F69CF">
        <w:trPr>
          <w:trHeight w:val="1470"/>
        </w:trPr>
        <w:tc>
          <w:tcPr>
            <w:tcW w:w="2700" w:type="dxa"/>
            <w:vAlign w:val="center"/>
          </w:tcPr>
          <w:p w:rsidR="00C503B0" w:rsidRPr="00C71F09" w:rsidRDefault="00C503B0" w:rsidP="003F69CF">
            <w:pPr>
              <w:widowControl/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改修等の内容</w:t>
            </w:r>
          </w:p>
        </w:tc>
        <w:tc>
          <w:tcPr>
            <w:tcW w:w="5820" w:type="dxa"/>
            <w:gridSpan w:val="2"/>
          </w:tcPr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03B0" w:rsidRPr="00C71F09" w:rsidRDefault="00C503B0" w:rsidP="003F69CF">
            <w:pPr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03B0" w:rsidRPr="00C71F09" w:rsidTr="003F69CF">
        <w:trPr>
          <w:trHeight w:val="555"/>
        </w:trPr>
        <w:tc>
          <w:tcPr>
            <w:tcW w:w="2700" w:type="dxa"/>
            <w:vMerge w:val="restart"/>
            <w:vAlign w:val="center"/>
          </w:tcPr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1559" w:type="dxa"/>
          </w:tcPr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名称及び</w:t>
            </w:r>
          </w:p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261" w:type="dxa"/>
          </w:tcPr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03B0" w:rsidRPr="00C71F09" w:rsidTr="003F69CF">
        <w:trPr>
          <w:trHeight w:val="600"/>
        </w:trPr>
        <w:tc>
          <w:tcPr>
            <w:tcW w:w="2700" w:type="dxa"/>
            <w:vMerge/>
          </w:tcPr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61" w:type="dxa"/>
          </w:tcPr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03B0" w:rsidRPr="00C71F09" w:rsidTr="003F69CF">
        <w:trPr>
          <w:trHeight w:val="590"/>
        </w:trPr>
        <w:tc>
          <w:tcPr>
            <w:tcW w:w="2700" w:type="dxa"/>
            <w:vMerge/>
          </w:tcPr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261" w:type="dxa"/>
          </w:tcPr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03B0" w:rsidRPr="00C71F09" w:rsidTr="003F69CF">
        <w:trPr>
          <w:trHeight w:val="780"/>
        </w:trPr>
        <w:tc>
          <w:tcPr>
            <w:tcW w:w="2700" w:type="dxa"/>
            <w:vAlign w:val="center"/>
          </w:tcPr>
          <w:p w:rsidR="00C503B0" w:rsidRPr="00C71F09" w:rsidRDefault="00C503B0" w:rsidP="003F69CF">
            <w:pPr>
              <w:widowControl/>
              <w:ind w:left="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工期（予定）</w:t>
            </w:r>
          </w:p>
        </w:tc>
        <w:tc>
          <w:tcPr>
            <w:tcW w:w="5820" w:type="dxa"/>
            <w:gridSpan w:val="2"/>
            <w:vAlign w:val="center"/>
          </w:tcPr>
          <w:p w:rsidR="00C503B0" w:rsidRPr="00C71F09" w:rsidRDefault="00C503B0" w:rsidP="003F69C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日から　　年　　月　　日まで</w:t>
            </w:r>
          </w:p>
        </w:tc>
      </w:tr>
    </w:tbl>
    <w:p w:rsidR="00C503B0" w:rsidRPr="00C71F09" w:rsidRDefault="00C503B0" w:rsidP="00C503B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補助金の交付申請は、工事着工前に手続をしてください。</w:t>
      </w:r>
    </w:p>
    <w:p w:rsidR="00743845" w:rsidRDefault="00C503B0" w:rsidP="00C503B0">
      <w:r w:rsidRPr="00C71F09">
        <w:rPr>
          <w:rFonts w:ascii="ＭＳ 明朝" w:eastAsia="ＭＳ 明朝" w:hAnsi="ＭＳ 明朝" w:hint="eastAsia"/>
          <w:sz w:val="24"/>
          <w:szCs w:val="24"/>
        </w:rPr>
        <w:t>工事着工後の申請は、補助金の交付対象となりませんので、ご注意ください。</w:t>
      </w:r>
    </w:p>
    <w:sectPr w:rsidR="007438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B0"/>
    <w:rsid w:val="00743845"/>
    <w:rsid w:val="00C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BCFC7-A163-4462-A74E-A7188507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0214@xen-net.local</dc:creator>
  <cp:keywords/>
  <dc:description/>
  <cp:lastModifiedBy>0214@xen-net.local</cp:lastModifiedBy>
  <cp:revision>1</cp:revision>
  <dcterms:created xsi:type="dcterms:W3CDTF">2022-07-29T08:26:00Z</dcterms:created>
  <dcterms:modified xsi:type="dcterms:W3CDTF">2022-07-29T08:26:00Z</dcterms:modified>
</cp:coreProperties>
</file>